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r w:rsidR="00C2349E">
        <w:rPr>
          <w:b/>
          <w:bCs/>
        </w:rPr>
        <w:t>ЧЕБЕНЛИНСКИЙ</w:t>
      </w:r>
      <w:r>
        <w:rPr>
          <w:b/>
          <w:bCs/>
        </w:rPr>
        <w:t xml:space="preserve">  СЕЛЬСОВЕТ МУНИЦИПАЛЬНОГО РАЙОНА АЛЬШЕЕВСКИЙ РАЙОН </w:t>
      </w:r>
    </w:p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4A25A3" w:rsidRDefault="004A25A3" w:rsidP="004A25A3">
      <w:pPr>
        <w:jc w:val="center"/>
        <w:rPr>
          <w:b/>
          <w:bCs/>
        </w:rPr>
      </w:pPr>
    </w:p>
    <w:p w:rsidR="004A25A3" w:rsidRDefault="004A25A3" w:rsidP="004A25A3">
      <w:pPr>
        <w:jc w:val="center"/>
        <w:rPr>
          <w:b/>
          <w:bCs/>
        </w:rPr>
      </w:pPr>
    </w:p>
    <w:p w:rsidR="004A25A3" w:rsidRDefault="004A25A3" w:rsidP="004A25A3">
      <w:pPr>
        <w:jc w:val="center"/>
        <w:rPr>
          <w:b/>
          <w:bCs/>
        </w:rPr>
      </w:pPr>
      <w:r>
        <w:rPr>
          <w:b/>
          <w:bCs/>
        </w:rPr>
        <w:t>КАРАР                                                                               РЕШЕНИЕ</w:t>
      </w:r>
    </w:p>
    <w:p w:rsidR="004A25A3" w:rsidRDefault="00822A1E" w:rsidP="00822A1E">
      <w:pPr>
        <w:rPr>
          <w:b/>
          <w:bCs/>
        </w:rPr>
      </w:pPr>
      <w:r>
        <w:rPr>
          <w:b/>
          <w:bCs/>
        </w:rPr>
        <w:t>15 июнь 2015й                                                   № 193                       15 июня 2015г.</w:t>
      </w:r>
    </w:p>
    <w:p w:rsidR="004A25A3" w:rsidRDefault="004A25A3" w:rsidP="004A25A3">
      <w:pPr>
        <w:jc w:val="center"/>
        <w:rPr>
          <w:b/>
          <w:bCs/>
        </w:rPr>
      </w:pPr>
    </w:p>
    <w:p w:rsidR="004A25A3" w:rsidRPr="002D5ADA" w:rsidRDefault="004A25A3" w:rsidP="004A25A3">
      <w:pPr>
        <w:jc w:val="center"/>
        <w:rPr>
          <w:b/>
          <w:bCs/>
          <w:sz w:val="28"/>
          <w:szCs w:val="28"/>
        </w:rPr>
      </w:pPr>
      <w:r w:rsidRPr="002D5ADA">
        <w:rPr>
          <w:b/>
          <w:bCs/>
          <w:sz w:val="28"/>
          <w:szCs w:val="28"/>
        </w:rPr>
        <w:t xml:space="preserve">Об утверждении генерального плана </w:t>
      </w:r>
      <w:r w:rsidR="002F747B" w:rsidRPr="002F747B">
        <w:rPr>
          <w:b/>
          <w:sz w:val="28"/>
          <w:szCs w:val="28"/>
          <w:lang w:eastAsia="ru-RU"/>
        </w:rPr>
        <w:t xml:space="preserve">и </w:t>
      </w:r>
      <w:r w:rsidR="002F747B" w:rsidRPr="002F747B">
        <w:rPr>
          <w:b/>
          <w:color w:val="000000"/>
          <w:sz w:val="28"/>
          <w:szCs w:val="28"/>
        </w:rPr>
        <w:t>правил землепользования и застройки</w:t>
      </w:r>
      <w:r w:rsidR="002F747B">
        <w:rPr>
          <w:lang w:eastAsia="ru-RU"/>
        </w:rPr>
        <w:t xml:space="preserve"> </w:t>
      </w:r>
      <w:r w:rsidRPr="002D5ADA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2349E">
        <w:rPr>
          <w:b/>
          <w:bCs/>
          <w:sz w:val="28"/>
          <w:szCs w:val="28"/>
        </w:rPr>
        <w:t>Чебенлинский</w:t>
      </w:r>
      <w:proofErr w:type="spellEnd"/>
      <w:r w:rsidRPr="002D5AD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b/>
          <w:bCs/>
          <w:sz w:val="28"/>
          <w:szCs w:val="28"/>
        </w:rPr>
        <w:t>Альшеевский</w:t>
      </w:r>
      <w:proofErr w:type="spellEnd"/>
      <w:r w:rsidRPr="002D5ADA">
        <w:rPr>
          <w:b/>
          <w:bCs/>
          <w:sz w:val="28"/>
          <w:szCs w:val="28"/>
        </w:rPr>
        <w:t xml:space="preserve"> район Республики Башкортостан</w:t>
      </w:r>
    </w:p>
    <w:p w:rsidR="004A25A3" w:rsidRPr="002D5ADA" w:rsidRDefault="004A25A3" w:rsidP="004A25A3">
      <w:pPr>
        <w:jc w:val="center"/>
        <w:rPr>
          <w:b/>
          <w:bCs/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        </w:t>
      </w:r>
      <w:proofErr w:type="gramStart"/>
      <w:r w:rsidRPr="002D5ADA">
        <w:rPr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на основании ст.28 Федерального закона от 06.10.2003 </w:t>
      </w:r>
      <w:proofErr w:type="spellStart"/>
      <w:r w:rsidRPr="002D5ADA">
        <w:rPr>
          <w:sz w:val="28"/>
          <w:szCs w:val="28"/>
        </w:rPr>
        <w:t>г.№</w:t>
      </w:r>
      <w:proofErr w:type="spellEnd"/>
      <w:r w:rsidRPr="002D5AD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ст.ст.8,32 Градостроительного кодекса Российской Федерации, руководствуясь Уставом  сельского поселения 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  решил:</w:t>
      </w:r>
      <w:proofErr w:type="gramEnd"/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1.Утвердить Генеральный план </w:t>
      </w:r>
      <w:r w:rsidR="002F747B" w:rsidRPr="002F747B">
        <w:rPr>
          <w:sz w:val="28"/>
          <w:szCs w:val="28"/>
          <w:lang w:eastAsia="ru-RU"/>
        </w:rPr>
        <w:t xml:space="preserve">и </w:t>
      </w:r>
      <w:r w:rsidR="002F747B" w:rsidRPr="002F747B">
        <w:rPr>
          <w:color w:val="000000"/>
          <w:sz w:val="28"/>
          <w:szCs w:val="28"/>
        </w:rPr>
        <w:t>правил землепользования и застройки</w:t>
      </w:r>
      <w:r w:rsidR="002F747B">
        <w:rPr>
          <w:lang w:eastAsia="ru-RU"/>
        </w:rPr>
        <w:t xml:space="preserve"> </w:t>
      </w:r>
      <w:r w:rsidRPr="002D5ADA">
        <w:rPr>
          <w:sz w:val="28"/>
          <w:szCs w:val="28"/>
        </w:rPr>
        <w:t xml:space="preserve">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Башкортостан, согласно протокола публичных слушаний по</w:t>
      </w:r>
      <w:r w:rsidRPr="002D5ADA">
        <w:rPr>
          <w:b/>
          <w:sz w:val="28"/>
          <w:szCs w:val="28"/>
        </w:rPr>
        <w:t xml:space="preserve"> </w:t>
      </w:r>
      <w:r w:rsidRPr="002D5ADA">
        <w:rPr>
          <w:sz w:val="28"/>
          <w:szCs w:val="28"/>
        </w:rPr>
        <w:t>проекту генерального плана</w:t>
      </w:r>
      <w:r w:rsidR="002F747B" w:rsidRPr="002F747B">
        <w:rPr>
          <w:sz w:val="28"/>
          <w:szCs w:val="28"/>
          <w:lang w:eastAsia="ru-RU"/>
        </w:rPr>
        <w:t xml:space="preserve"> и </w:t>
      </w:r>
      <w:r w:rsidR="002F747B" w:rsidRPr="002F747B">
        <w:rPr>
          <w:color w:val="000000"/>
          <w:sz w:val="28"/>
          <w:szCs w:val="28"/>
        </w:rPr>
        <w:t>правил землепользования и застройки</w:t>
      </w:r>
      <w:r w:rsidRPr="002D5ADA">
        <w:rPr>
          <w:sz w:val="28"/>
          <w:szCs w:val="28"/>
        </w:rPr>
        <w:t xml:space="preserve"> </w:t>
      </w:r>
      <w:proofErr w:type="spellStart"/>
      <w:r w:rsidR="00C2349E">
        <w:rPr>
          <w:sz w:val="28"/>
          <w:szCs w:val="28"/>
        </w:rPr>
        <w:t>с</w:t>
      </w:r>
      <w:proofErr w:type="gramStart"/>
      <w:r w:rsidR="00C2349E">
        <w:rPr>
          <w:sz w:val="28"/>
          <w:szCs w:val="28"/>
        </w:rPr>
        <w:t>.Ч</w:t>
      </w:r>
      <w:proofErr w:type="gramEnd"/>
      <w:r w:rsidR="00C2349E">
        <w:rPr>
          <w:sz w:val="28"/>
          <w:szCs w:val="28"/>
        </w:rPr>
        <w:t>ебенли</w:t>
      </w:r>
      <w:proofErr w:type="spellEnd"/>
      <w:r w:rsidR="00C2349E">
        <w:rPr>
          <w:sz w:val="28"/>
          <w:szCs w:val="28"/>
        </w:rPr>
        <w:t xml:space="preserve">, </w:t>
      </w:r>
      <w:proofErr w:type="spellStart"/>
      <w:r w:rsidR="00C2349E">
        <w:rPr>
          <w:sz w:val="28"/>
          <w:szCs w:val="28"/>
        </w:rPr>
        <w:t>д.Тюбетеево</w:t>
      </w:r>
      <w:proofErr w:type="spellEnd"/>
      <w:r w:rsidR="00C2349E">
        <w:rPr>
          <w:sz w:val="28"/>
          <w:szCs w:val="28"/>
        </w:rPr>
        <w:t xml:space="preserve">, </w:t>
      </w:r>
      <w:proofErr w:type="spellStart"/>
      <w:r w:rsidR="00C2349E">
        <w:rPr>
          <w:sz w:val="28"/>
          <w:szCs w:val="28"/>
        </w:rPr>
        <w:t>д.Сарышево</w:t>
      </w:r>
      <w:proofErr w:type="spellEnd"/>
      <w:r w:rsidR="00C2349E">
        <w:rPr>
          <w:sz w:val="28"/>
          <w:szCs w:val="28"/>
        </w:rPr>
        <w:t xml:space="preserve">, д.Каменка, </w:t>
      </w:r>
      <w:proofErr w:type="spellStart"/>
      <w:r w:rsidR="00C2349E">
        <w:rPr>
          <w:sz w:val="28"/>
          <w:szCs w:val="28"/>
        </w:rPr>
        <w:t>д.Кункас</w:t>
      </w:r>
      <w:proofErr w:type="spellEnd"/>
      <w:r w:rsidR="00C2349E">
        <w:rPr>
          <w:sz w:val="28"/>
          <w:szCs w:val="28"/>
        </w:rPr>
        <w:t xml:space="preserve">, д.Кызыл Юл </w:t>
      </w:r>
      <w:r w:rsidRPr="002D5ADA">
        <w:rPr>
          <w:sz w:val="28"/>
          <w:szCs w:val="28"/>
        </w:rPr>
        <w:t xml:space="preserve">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</w:t>
      </w:r>
      <w:r w:rsidR="00C2349E">
        <w:rPr>
          <w:sz w:val="28"/>
          <w:szCs w:val="28"/>
        </w:rPr>
        <w:t xml:space="preserve">ет МР </w:t>
      </w:r>
      <w:proofErr w:type="spellStart"/>
      <w:r w:rsidR="00C2349E">
        <w:rPr>
          <w:sz w:val="28"/>
          <w:szCs w:val="28"/>
        </w:rPr>
        <w:t>Альшеевский</w:t>
      </w:r>
      <w:proofErr w:type="spellEnd"/>
      <w:r w:rsidR="00C2349E">
        <w:rPr>
          <w:sz w:val="28"/>
          <w:szCs w:val="28"/>
        </w:rPr>
        <w:t xml:space="preserve"> район РБ от 24</w:t>
      </w:r>
      <w:r w:rsidRPr="002D5ADA">
        <w:rPr>
          <w:sz w:val="28"/>
          <w:szCs w:val="28"/>
        </w:rPr>
        <w:t xml:space="preserve"> ма</w:t>
      </w:r>
      <w:r w:rsidR="00C2349E">
        <w:rPr>
          <w:sz w:val="28"/>
          <w:szCs w:val="28"/>
        </w:rPr>
        <w:t>я 2015</w:t>
      </w:r>
      <w:r w:rsidRPr="002D5ADA">
        <w:rPr>
          <w:sz w:val="28"/>
          <w:szCs w:val="28"/>
        </w:rPr>
        <w:t xml:space="preserve"> года. 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 xml:space="preserve">2. Настоящее решение обнародовать на информационном стенде  и разместить на официальном информационном сайте администрации сельского поселения </w:t>
      </w:r>
      <w:proofErr w:type="spellStart"/>
      <w:r w:rsidR="00C2349E">
        <w:rPr>
          <w:sz w:val="28"/>
          <w:szCs w:val="28"/>
        </w:rPr>
        <w:t>Чебенлинский</w:t>
      </w:r>
      <w:proofErr w:type="spellEnd"/>
      <w:r w:rsidRPr="002D5ADA">
        <w:rPr>
          <w:sz w:val="28"/>
          <w:szCs w:val="28"/>
        </w:rPr>
        <w:t xml:space="preserve"> сельсовет муниципального района </w:t>
      </w:r>
      <w:proofErr w:type="spellStart"/>
      <w:r w:rsidRPr="002D5ADA">
        <w:rPr>
          <w:sz w:val="28"/>
          <w:szCs w:val="28"/>
        </w:rPr>
        <w:t>Альшеевский</w:t>
      </w:r>
      <w:proofErr w:type="spellEnd"/>
      <w:r w:rsidRPr="002D5ADA">
        <w:rPr>
          <w:sz w:val="28"/>
          <w:szCs w:val="28"/>
        </w:rPr>
        <w:t xml:space="preserve"> район Республики Башкортостан. 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jc w:val="both"/>
        <w:rPr>
          <w:sz w:val="28"/>
          <w:szCs w:val="28"/>
        </w:rPr>
      </w:pPr>
      <w:r w:rsidRPr="002D5ADA">
        <w:rPr>
          <w:sz w:val="28"/>
          <w:szCs w:val="28"/>
        </w:rPr>
        <w:t>3.</w:t>
      </w:r>
      <w:proofErr w:type="gramStart"/>
      <w:r w:rsidRPr="002D5ADA">
        <w:rPr>
          <w:sz w:val="28"/>
          <w:szCs w:val="28"/>
        </w:rPr>
        <w:t>Контроль за</w:t>
      </w:r>
      <w:proofErr w:type="gramEnd"/>
      <w:r w:rsidRPr="002D5ADA">
        <w:rPr>
          <w:sz w:val="28"/>
          <w:szCs w:val="28"/>
        </w:rPr>
        <w:t xml:space="preserve"> выполнением решения возложить на постоянные комиссии по земельным вопросам, благоу</w:t>
      </w:r>
      <w:r w:rsidR="00C2349E">
        <w:rPr>
          <w:sz w:val="28"/>
          <w:szCs w:val="28"/>
        </w:rPr>
        <w:t>стройству и экологии (</w:t>
      </w:r>
      <w:proofErr w:type="spellStart"/>
      <w:r w:rsidR="00C2349E">
        <w:rPr>
          <w:sz w:val="28"/>
          <w:szCs w:val="28"/>
        </w:rPr>
        <w:t>МинияровуА.Ф</w:t>
      </w:r>
      <w:proofErr w:type="spellEnd"/>
      <w:r w:rsidRPr="002D5ADA">
        <w:rPr>
          <w:sz w:val="28"/>
          <w:szCs w:val="28"/>
        </w:rPr>
        <w:t>.).</w:t>
      </w:r>
    </w:p>
    <w:p w:rsidR="004A25A3" w:rsidRPr="002D5ADA" w:rsidRDefault="004A25A3" w:rsidP="004A25A3">
      <w:pPr>
        <w:jc w:val="both"/>
        <w:rPr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</w:p>
    <w:p w:rsidR="004A25A3" w:rsidRPr="002D5ADA" w:rsidRDefault="004A25A3" w:rsidP="004A25A3">
      <w:pPr>
        <w:rPr>
          <w:sz w:val="28"/>
          <w:szCs w:val="28"/>
        </w:rPr>
      </w:pPr>
      <w:r w:rsidRPr="002D5ADA">
        <w:rPr>
          <w:sz w:val="28"/>
          <w:szCs w:val="28"/>
        </w:rPr>
        <w:t>Глава сельского поселения</w:t>
      </w:r>
    </w:p>
    <w:p w:rsidR="004A25A3" w:rsidRPr="002D5ADA" w:rsidRDefault="00C2349E" w:rsidP="004A25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="004A25A3" w:rsidRPr="002D5ADA">
        <w:rPr>
          <w:sz w:val="28"/>
          <w:szCs w:val="28"/>
        </w:rPr>
        <w:t xml:space="preserve"> сельсовет</w:t>
      </w:r>
      <w:r w:rsidR="002D5ADA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4A25A3" w:rsidRPr="002D5ADA" w:rsidRDefault="004A25A3" w:rsidP="004A25A3">
      <w:pPr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A3"/>
    <w:rsid w:val="002D5ADA"/>
    <w:rsid w:val="002F747B"/>
    <w:rsid w:val="004A25A3"/>
    <w:rsid w:val="00582B7B"/>
    <w:rsid w:val="00822A1E"/>
    <w:rsid w:val="00851804"/>
    <w:rsid w:val="00BB25FD"/>
    <w:rsid w:val="00BE533C"/>
    <w:rsid w:val="00C2349E"/>
    <w:rsid w:val="00C80194"/>
    <w:rsid w:val="00DA7895"/>
    <w:rsid w:val="00EA3858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12</cp:revision>
  <cp:lastPrinted>2013-07-31T11:56:00Z</cp:lastPrinted>
  <dcterms:created xsi:type="dcterms:W3CDTF">2013-07-31T11:50:00Z</dcterms:created>
  <dcterms:modified xsi:type="dcterms:W3CDTF">2015-06-11T05:16:00Z</dcterms:modified>
</cp:coreProperties>
</file>