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F0756A" w:rsidRPr="00F0756A" w:rsidTr="00F0756A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0756A" w:rsidRPr="00F0756A" w:rsidRDefault="00F0756A" w:rsidP="00F075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075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756A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F0756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ӘЛШӘЙ РАЙОНЫ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МУНИЦИПАЛЬ РАЙОНЫНЫ</w:t>
            </w:r>
            <w:r w:rsidRPr="00F0756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СЕБЕНЛЕ АУЫЛ СОВЕТЫ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АУЫЛ БИЛӘМӘҺЕ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СОВЕТЫ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F0756A">
              <w:rPr>
                <w:rFonts w:ascii="Times New Roman" w:hAnsi="Times New Roman" w:cs="Times New Roman"/>
              </w:rPr>
              <w:t>(Баш</w:t>
            </w:r>
            <w:r w:rsidRPr="00F0756A">
              <w:rPr>
                <w:rFonts w:ascii="Times New Roman" w:hAnsi="Times New Roman" w:cs="Times New Roman"/>
                <w:lang w:val="be-BY"/>
              </w:rPr>
              <w:t>к</w:t>
            </w:r>
            <w:proofErr w:type="spellStart"/>
            <w:r w:rsidRPr="00F0756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F0756A">
              <w:rPr>
                <w:rFonts w:ascii="Times New Roman" w:hAnsi="Times New Roman" w:cs="Times New Roman"/>
              </w:rPr>
              <w:t xml:space="preserve"> Республик</w:t>
            </w:r>
            <w:r w:rsidRPr="00F0756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756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756A">
              <w:rPr>
                <w:rFonts w:ascii="Times New Roman" w:hAnsi="Times New Roman" w:cs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0756A" w:rsidRPr="00F0756A" w:rsidRDefault="00F0756A" w:rsidP="00F0756A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0756A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СЕЛЬСКОГО ПОСЕЛЕНИЯ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ЧЕБЕНЛИНСКИЙ СЕЛЬСОВЕТ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АЛЬШЕЕВСКИЙ РАЙОН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56A">
              <w:rPr>
                <w:rFonts w:ascii="Times New Roman" w:hAnsi="Times New Roman" w:cs="Times New Roman"/>
              </w:rPr>
              <w:t>(</w:t>
            </w:r>
            <w:proofErr w:type="spellStart"/>
            <w:r w:rsidRPr="00F0756A">
              <w:rPr>
                <w:rFonts w:ascii="Times New Roman" w:hAnsi="Times New Roman" w:cs="Times New Roman"/>
              </w:rPr>
              <w:t>Чебенлинский</w:t>
            </w:r>
            <w:proofErr w:type="spellEnd"/>
            <w:r w:rsidRPr="00F0756A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56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F0756A">
              <w:rPr>
                <w:rFonts w:ascii="Times New Roman" w:hAnsi="Times New Roman" w:cs="Times New Roman"/>
              </w:rPr>
              <w:t xml:space="preserve"> района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56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F0756A" w:rsidRPr="00F0756A" w:rsidRDefault="00F0756A" w:rsidP="00F075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6A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F075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756A">
        <w:rPr>
          <w:rFonts w:ascii="Times New Roman" w:hAnsi="Times New Roman" w:cs="Times New Roman"/>
          <w:b/>
          <w:sz w:val="28"/>
          <w:szCs w:val="28"/>
        </w:rPr>
        <w:t xml:space="preserve"> АР                                                                     Р Е Ш Е Н И Е</w:t>
      </w: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6A" w:rsidRPr="00F0756A" w:rsidRDefault="003554A3" w:rsidP="00F075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февраль 2019</w:t>
      </w:r>
      <w:r w:rsidR="00F0756A" w:rsidRPr="00F0756A">
        <w:rPr>
          <w:rFonts w:ascii="Times New Roman" w:hAnsi="Times New Roman" w:cs="Times New Roman"/>
          <w:b/>
          <w:sz w:val="28"/>
          <w:szCs w:val="28"/>
        </w:rPr>
        <w:t xml:space="preserve">й.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№148                      08 февраля 2019</w:t>
      </w:r>
      <w:r w:rsidR="00F0756A" w:rsidRPr="00F0756A">
        <w:rPr>
          <w:rFonts w:ascii="Times New Roman" w:hAnsi="Times New Roman" w:cs="Times New Roman"/>
          <w:b/>
          <w:sz w:val="28"/>
          <w:szCs w:val="28"/>
        </w:rPr>
        <w:t>г.</w:t>
      </w:r>
    </w:p>
    <w:p w:rsidR="00F0756A" w:rsidRDefault="00F0756A" w:rsidP="00F0756A">
      <w:pPr>
        <w:jc w:val="center"/>
        <w:rPr>
          <w:rFonts w:ascii="Calibri" w:hAnsi="Calibri"/>
          <w:sz w:val="20"/>
          <w:szCs w:val="28"/>
        </w:rPr>
      </w:pPr>
    </w:p>
    <w:p w:rsidR="00C85681" w:rsidRDefault="00C85681" w:rsidP="00C85681">
      <w:pPr>
        <w:jc w:val="center"/>
        <w:rPr>
          <w:sz w:val="28"/>
          <w:szCs w:val="28"/>
        </w:rPr>
      </w:pP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</w:p>
    <w:p w:rsidR="00C85681" w:rsidRDefault="005C6460" w:rsidP="00C85681">
      <w:pPr>
        <w:pStyle w:val="a3"/>
        <w:ind w:right="-360"/>
        <w:jc w:val="center"/>
        <w:rPr>
          <w:bCs/>
          <w:szCs w:val="28"/>
        </w:rPr>
      </w:pPr>
      <w:r>
        <w:rPr>
          <w:bCs/>
          <w:szCs w:val="28"/>
        </w:rPr>
        <w:t>О плане работы  А</w:t>
      </w:r>
      <w:r w:rsidR="00C85681">
        <w:rPr>
          <w:bCs/>
          <w:szCs w:val="28"/>
        </w:rPr>
        <w:t>дм</w:t>
      </w:r>
      <w:r w:rsidR="009B1CDD">
        <w:rPr>
          <w:bCs/>
          <w:szCs w:val="28"/>
        </w:rPr>
        <w:t xml:space="preserve">инистрации  </w:t>
      </w:r>
      <w:r w:rsidR="00C85681">
        <w:rPr>
          <w:bCs/>
          <w:szCs w:val="28"/>
        </w:rPr>
        <w:t xml:space="preserve">сельского поселения </w:t>
      </w:r>
      <w:proofErr w:type="spellStart"/>
      <w:r w:rsidR="00C85681">
        <w:rPr>
          <w:bCs/>
          <w:szCs w:val="28"/>
        </w:rPr>
        <w:t>Чебенлинский</w:t>
      </w:r>
      <w:proofErr w:type="spellEnd"/>
      <w:r w:rsidR="00C85681">
        <w:rPr>
          <w:bCs/>
          <w:szCs w:val="28"/>
        </w:rPr>
        <w:t xml:space="preserve"> сельсовет муниципального района </w:t>
      </w: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Альшеевский</w:t>
      </w:r>
      <w:proofErr w:type="spellEnd"/>
      <w:r>
        <w:rPr>
          <w:bCs/>
          <w:szCs w:val="28"/>
        </w:rPr>
        <w:t xml:space="preserve"> район  Республики Башкортостан на 201</w:t>
      </w:r>
      <w:r w:rsidR="003554A3">
        <w:rPr>
          <w:bCs/>
          <w:szCs w:val="28"/>
        </w:rPr>
        <w:t>9</w:t>
      </w:r>
      <w:r>
        <w:rPr>
          <w:bCs/>
          <w:szCs w:val="28"/>
        </w:rPr>
        <w:t xml:space="preserve"> год.</w:t>
      </w:r>
    </w:p>
    <w:p w:rsidR="00C85681" w:rsidRDefault="00C85681" w:rsidP="00C85681">
      <w:pPr>
        <w:pStyle w:val="a3"/>
        <w:ind w:right="-1192"/>
        <w:rPr>
          <w:szCs w:val="28"/>
        </w:rPr>
      </w:pPr>
    </w:p>
    <w:p w:rsidR="00C85681" w:rsidRDefault="00C85681" w:rsidP="00C85681">
      <w:pPr>
        <w:pStyle w:val="a3"/>
        <w:ind w:right="-1192"/>
        <w:rPr>
          <w:szCs w:val="28"/>
        </w:rPr>
      </w:pPr>
    </w:p>
    <w:p w:rsidR="00C85681" w:rsidRDefault="00C85681" w:rsidP="00C8568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Совет 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РЕШИЛ:</w:t>
      </w:r>
    </w:p>
    <w:p w:rsidR="00C85681" w:rsidRDefault="00C85681" w:rsidP="00C8568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Утвердить</w:t>
      </w:r>
      <w:r w:rsidR="005C6460">
        <w:rPr>
          <w:b w:val="0"/>
          <w:szCs w:val="28"/>
        </w:rPr>
        <w:t xml:space="preserve"> прилагаемый план А</w:t>
      </w:r>
      <w:r>
        <w:rPr>
          <w:b w:val="0"/>
          <w:szCs w:val="28"/>
        </w:rPr>
        <w:t>дм</w:t>
      </w:r>
      <w:r w:rsidR="007D6CF3">
        <w:rPr>
          <w:b w:val="0"/>
          <w:szCs w:val="28"/>
        </w:rPr>
        <w:t xml:space="preserve">инистрации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на 201</w:t>
      </w:r>
      <w:r w:rsidR="003554A3">
        <w:rPr>
          <w:b w:val="0"/>
          <w:szCs w:val="28"/>
        </w:rPr>
        <w:t>9</w:t>
      </w:r>
      <w:r>
        <w:rPr>
          <w:b w:val="0"/>
          <w:szCs w:val="28"/>
        </w:rPr>
        <w:t xml:space="preserve"> год. </w:t>
      </w: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       </w:t>
      </w:r>
      <w:proofErr w:type="spellStart"/>
      <w:r>
        <w:rPr>
          <w:b w:val="0"/>
          <w:szCs w:val="28"/>
        </w:rPr>
        <w:t>В.Р.Минигалеев</w:t>
      </w:r>
      <w:proofErr w:type="spellEnd"/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CB">
        <w:rPr>
          <w:rFonts w:ascii="Times New Roman" w:hAnsi="Times New Roman" w:cs="Times New Roman"/>
          <w:b/>
          <w:sz w:val="28"/>
          <w:szCs w:val="28"/>
        </w:rPr>
        <w:lastRenderedPageBreak/>
        <w:t>1.Вводная часть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образовался в 1918  году. 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Сельсовет  действует на основании Конституции  Российской Федерации, Федерального закона «Об общих принципах организации  местного самоуправления в Российской Федерации» от 06.10.2003 г. № 131 - ФЗ (в ред. Федеральных законов от 19.06.2004 №53-ФЗ, от 12.08.2004 № 99- ФЗ, от 28.12.2004 №183-ФЗ, от 28.12.2004 № 186-ФЗ, от29.12.2004 №191-ФЗ, от 29.12.2004 №199- ФЗ, от 30.12.2004 №211-ФЗ (ред. 26.12.2005), от 18.04.2005 №34-ФЗ, от 29.06.2005 № 69-ФЗ от 21.07.2005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 xml:space="preserve">93- ФЗ, от 21.07.2005 №97 –ФЗ, от 12.10.2005 №129-ФЗ, от 27.12.2005 № 198-ФЗ, от 31.12.2005 № 199-ФЗ, от 31.12.2005 №206 - </w:t>
      </w:r>
      <w:r w:rsidRPr="00BC1ACB">
        <w:rPr>
          <w:rFonts w:ascii="Times New Roman" w:hAnsi="Times New Roman" w:cs="Times New Roman"/>
          <w:sz w:val="24"/>
          <w:szCs w:val="24"/>
          <w:lang w:val="be-BY"/>
        </w:rPr>
        <w:t xml:space="preserve">ФЗ, </w:t>
      </w:r>
      <w:r w:rsidRPr="00BC1ACB">
        <w:rPr>
          <w:rFonts w:ascii="Times New Roman" w:hAnsi="Times New Roman" w:cs="Times New Roman"/>
          <w:sz w:val="24"/>
          <w:szCs w:val="24"/>
        </w:rPr>
        <w:t>от 02.02.2006 № 19-ФЗ,  от 15.02.2006 № 24-ФЗ, от 03.06.2006 № 73-ФЗ,  от 18.07.2006 № 120-ФЗ,  от 25.07.2006 № 128-ФЗ, от 27.07.2006 № 153-ФЗ, от 16.10.2006 № 160-ФЗ, от 01.12.2006 № 198-ФЗ, от 04.12.2006 № 201-ФЗ, от 29.12.2006 № 258-ФЗ, от 02.03.2007 № 24-ФЗ, от 26.04.2007 № 63-ФЗ, от 10.05.2007 № 69-ФЗ, от 15.06.2007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100-ФЗ, от 18.06.2007 № 101-ФЗ, от 21.07.2007 №187-ФЗ, от 18.10.2007 № 230-ФЗ, от 04.11.2007 № 253-ФЗ, от 08.11.2007 №257-ФЗ, с изменениями, внесенными Федеральным законом от 18.11.2007 №260-ФЗ), от 07.05.2009 № 90-ФЗ, от 23.11.2009 № 261-ФЗ, от 28.11.2009 № 283-ФЗ, от 27.12.2009 № 365-ФЗ, от 05.04.2010 № 40-ФЗ, от 08.05.2010 № 83-ФЗ, от 27.07.2010 № 191-ФЗ, от 27.07.2010 № 237-ФЗ, от 28.09.2010 № 243-ФЗ, от 03.11.2010 № 286-ФЗ, от 29.11.2010 № 315-ФЗ, от 29.12.2010 № 442-ФЗ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с изменениями, внесенными ФЗ от 29.11.2010 № 313-ФЗ, закона РБ «О внесении изменений в Закон РБ «О местном самоуправлении в Республике Башкортостан» принятый Государственным Собранием-Курултаем РБ 24.12.2009 г. № 208-з,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Количество жителей по сельскому поселению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</w:t>
      </w:r>
      <w:r w:rsidR="000B743F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0B743F">
        <w:rPr>
          <w:rFonts w:ascii="Times New Roman" w:hAnsi="Times New Roman" w:cs="Times New Roman"/>
          <w:sz w:val="24"/>
          <w:szCs w:val="24"/>
        </w:rPr>
        <w:t xml:space="preserve"> сельсовет составляет  987</w:t>
      </w:r>
      <w:r w:rsidRPr="00BC1ACB">
        <w:rPr>
          <w:rFonts w:ascii="Times New Roman" w:hAnsi="Times New Roman" w:cs="Times New Roman"/>
          <w:sz w:val="24"/>
          <w:szCs w:val="24"/>
        </w:rPr>
        <w:t xml:space="preserve"> человек, в т.ч.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0B743F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Чебенли         304</w:t>
      </w:r>
    </w:p>
    <w:p w:rsidR="00BC1ACB" w:rsidRPr="00BC1ACB" w:rsidRDefault="000B743F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Тюбетеево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343</w:t>
      </w:r>
    </w:p>
    <w:p w:rsidR="00BC1ACB" w:rsidRPr="00BC1ACB" w:rsidRDefault="000B743F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228</w:t>
      </w:r>
    </w:p>
    <w:p w:rsidR="00BC1ACB" w:rsidRPr="00BC1ACB" w:rsidRDefault="000B743F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Каменка         44</w:t>
      </w:r>
    </w:p>
    <w:p w:rsidR="00BC1ACB" w:rsidRPr="00BC1ACB" w:rsidRDefault="000B743F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23</w:t>
      </w:r>
    </w:p>
    <w:p w:rsidR="00BC1ACB" w:rsidRPr="00BC1ACB" w:rsidRDefault="000B743F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Кызыл Юл      46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1.2.     Колич</w:t>
      </w:r>
      <w:r>
        <w:rPr>
          <w:rFonts w:ascii="Times New Roman" w:hAnsi="Times New Roman" w:cs="Times New Roman"/>
          <w:sz w:val="24"/>
          <w:szCs w:val="24"/>
        </w:rPr>
        <w:t>ество пенсионеров составляет 256</w:t>
      </w:r>
      <w:r w:rsidRPr="00BC1AC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1.3.      Сведения  о поголовье скота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Крупный рогатый скот </w:t>
      </w:r>
      <w:r w:rsidR="003554A3">
        <w:rPr>
          <w:rFonts w:ascii="Times New Roman" w:hAnsi="Times New Roman" w:cs="Times New Roman"/>
          <w:sz w:val="24"/>
          <w:szCs w:val="24"/>
        </w:rPr>
        <w:t xml:space="preserve"> - 805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54A3">
        <w:rPr>
          <w:rFonts w:ascii="Times New Roman" w:hAnsi="Times New Roman" w:cs="Times New Roman"/>
          <w:sz w:val="24"/>
          <w:szCs w:val="24"/>
        </w:rPr>
        <w:t xml:space="preserve">       в том</w:t>
      </w:r>
      <w:proofErr w:type="gramStart"/>
      <w:r w:rsidR="00355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54A3">
        <w:rPr>
          <w:rFonts w:ascii="Times New Roman" w:hAnsi="Times New Roman" w:cs="Times New Roman"/>
          <w:sz w:val="24"/>
          <w:szCs w:val="24"/>
        </w:rPr>
        <w:t>числе коровы - 347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свиньи -2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  <w:r w:rsidRPr="00BC1ACB">
        <w:rPr>
          <w:rFonts w:ascii="Times New Roman" w:hAnsi="Times New Roman" w:cs="Times New Roman"/>
          <w:sz w:val="24"/>
          <w:szCs w:val="24"/>
        </w:rPr>
        <w:tab/>
        <w:t>в том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числе свиномат</w:t>
      </w:r>
      <w:r>
        <w:rPr>
          <w:rFonts w:ascii="Times New Roman" w:hAnsi="Times New Roman" w:cs="Times New Roman"/>
          <w:sz w:val="24"/>
          <w:szCs w:val="24"/>
        </w:rPr>
        <w:t>ки –2</w:t>
      </w:r>
    </w:p>
    <w:p w:rsidR="00BC1ACB" w:rsidRPr="00BC1ACB" w:rsidRDefault="003554A3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овцы  -  1123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</w:t>
      </w:r>
      <w:r w:rsidRPr="00BC1ACB">
        <w:rPr>
          <w:rFonts w:ascii="Times New Roman" w:hAnsi="Times New Roman" w:cs="Times New Roman"/>
          <w:sz w:val="24"/>
          <w:szCs w:val="24"/>
        </w:rPr>
        <w:tab/>
        <w:t>козы   -  32</w:t>
      </w:r>
    </w:p>
    <w:p w:rsidR="00BC1ACB" w:rsidRPr="00BC1ACB" w:rsidRDefault="003554A3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лошади – 178</w:t>
      </w:r>
    </w:p>
    <w:p w:rsidR="00BC1ACB" w:rsidRPr="00BC1ACB" w:rsidRDefault="003554A3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птица  - 2019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пчелосемьи - 90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1.4. Объекты, необходимые для жизнеобеспечения  сельского поселения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Башкортостан: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1.Родники – 2 ед.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2. Кладбища – 6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3. Свалка – 1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4.Скотомогильник  - 1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5. Автомобильные и пешеходные мосты – 1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1.5. Объекты социально – культурного назначения и административные  нежилые помещения  сельского поселения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         с. Чебенли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1. Администрация  сельского Совета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ab/>
        <w:t>2. Начальная общеобразовательная школа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ab/>
        <w:t>3. Библиотека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>4. СДК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5. Почта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юбетеево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1. Фельдшерско-акушерский пункт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1ACB">
        <w:rPr>
          <w:rFonts w:ascii="Times New Roman" w:hAnsi="Times New Roman" w:cs="Times New Roman"/>
          <w:sz w:val="24"/>
          <w:szCs w:val="24"/>
        </w:rPr>
        <w:tab/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арышев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1. СК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арышево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Коммерческие структуры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ебенли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1ACB">
        <w:rPr>
          <w:rFonts w:ascii="Times New Roman" w:hAnsi="Times New Roman" w:cs="Times New Roman"/>
          <w:sz w:val="24"/>
          <w:szCs w:val="24"/>
        </w:rPr>
        <w:t>ИП Хусаинова Р.М.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5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1AC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CB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сельского поселения </w:t>
      </w:r>
      <w:proofErr w:type="spellStart"/>
      <w:r w:rsidRPr="00BC1ACB">
        <w:rPr>
          <w:rFonts w:ascii="Times New Roman" w:hAnsi="Times New Roman" w:cs="Times New Roman"/>
          <w:b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BC1ACB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612E4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2019</w:t>
      </w:r>
      <w:r w:rsidRPr="00BC1AC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681"/>
        <w:gridCol w:w="1537"/>
        <w:gridCol w:w="2322"/>
      </w:tblGrid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исполнение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местной администрации  как исполнительно-распорядительного  органа местного самоуправления наделенного полномочиями по решению вопросов местного  значения и полномочиями для осуществления   отдельных государственных полномочий, переданных органам местного самоуправления  федеральными законами и законами Республики  Башкортостан под руководством   главы  местной администрации на принципах единоначалия.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полномочий председателя представительного   органа муниципального образования, имеющего статус сельского поселения.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муниципального образования  в статусе сельского поселения в отношениях с органами местного самоуправления  других муниципальных образований, органами   государственной  власти, гражданами                                                                                  и организациями действуя  без доверенности от имени муниципального образования.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и обнародование в порядке, установленном уставом нормативных правовых актов, принятых представительным органом  муниципального образования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в статусе  сельского поселения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Издание в пределах своих полномочий  правовых актов в форме постановлений и распоряжений, имеющих нормативное содержание, затрагивающие права  граждан, связанные с решением вопросов экономического  и социального развития сельского поселения, охраны общественного порядка использования муниципальной собственности, финансовых  ресурсов.</w:t>
            </w:r>
            <w:proofErr w:type="gramEnd"/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сформированного и утвержденного Советом бюджета поселения.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и распоряжение 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находящимися в муниципальной  собственности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 поселения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водоснабжения  населения, водоотведения, снабжения населения топливом.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 услуг населению и организация  транспортного обслуживания  населения в границах поселения.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действий, предусмотренных законодательством.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специалист ГО ЧС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поселения.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 традиционного народного художественного творчества, участие в сохранении  возрождении и развитии народных  художественных промыслов в поселении.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установлении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 фондов поселения.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 и мусора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  территории поселения, использования и охраны городских  лесов, расположенных в границах населенных пунктов поселения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захоронения;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мобилизационной  подготовке муниципальных предприятий  и учреждений, находящихся на территории поселения.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развитии  сельскохозяйственного  производства, создание условий для развития малого  предпринимательства.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 по работе с детьми и молодежью в поселении;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 сельской администрации как исполнительного  органа местного самоуправления под руководством главы сельской администрации;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Издание актов в форме постановлений и распоряжений, имеющих нормативное содержание, затрагивающие права граждан, связанные с решением  крупных вопросов экономического и социального развития сельсовета, охраны общественного порядка, использования муниципальной собственности и финансовых ресурсов.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Созыв сходов граждан для решения вопросов местного 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Еже 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вартально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уточнение списков участников ВОВ, инвалидов общих заболеваний, ветеранов труда, тружеников тыла, своевременное предоставление списков в соответствующие органы для льгот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вопросам.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  жилых домов гражданского населения, сопоставление с данными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подворных обходов жилых домов граждан (домохозяйств) с целью контроля санитарного состояния,  пожарной безопасности, общественного порядка и правил общежития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Систематич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Работа по социальной защите инвалидов и ветеранов ВОВ и труда, вдов, участников ВОВ, одиноких  престарелых граждан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служба соц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омощи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с призывниками, мобилизационных работ,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отчеты в РВК.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периодического медосмотра населения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пропуску паводковых вод. Создание паводковой комиссии.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администрацией  по профилактике травматизма на предприятиях, организациях учреждениях.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администрацией по профилактике детского травматизма в школах, детсадах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администрации, Совет ветеранов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своевременному составлению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бухгалтерских отчетов: а) месячных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>б) квартальных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годовых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субботников по благоустройству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сельского поселения  силами населения общественных организаций, предприятий, учреждений;      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деятельностью работников служб: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- , водоснабжения, ответственных на территории СП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своевременного и грамотного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делопроизводства  в администрации   в СП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Разбор, систематизация, организация ответов  на письма, жалобы,  и заявления граждан в соответствии с Законом РБ «Об обращениях граждан в РБ»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сбора налоговых платежей, своевременного поступления, сдачи в Раевский филиал ПАО Сбербанка в г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периодического отлова                                                                      собак и кошек.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Администрация, участковый милиционер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и содержание свалки.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Благоустройство скотомогильника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санитарных дней с организацией вывозки мусора закрепленным, дежурным транспортом.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 3 квартал еженедельно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культовых объектов: мечети, церкви и их  благоустройство.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спонсоры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ремонте  школы,  СДК,       ФАП      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Руководители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лесосечного фонда для индивидуальных застройщиков для отопления надворных построек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против наркомании, алкоголизма и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среди молодежи и населения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, амбулатория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 на базе СДК и СК коллективов народного  творчества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сельской молодежи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перспективного плана застройки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ебенли</w:t>
            </w:r>
            <w:proofErr w:type="spellEnd"/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Текущая инвентаризация земель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в работе комиссии по приёмке в эксплуатацию индивидуальных жилых домов.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БТИ,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  регистрация, чествование золотых и серебряных юбиляров.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  фестивалях, праздниках, конкурсах, мероприятиях района  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разрешения на размещение отходов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чествование золотых и серебряных юбиляров.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  фестивалях, праздниках, конкурсах, мероприятиях района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разрешения на размещение отходов.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BC1ACB">
        <w:rPr>
          <w:rFonts w:ascii="Times New Roman" w:hAnsi="Times New Roman" w:cs="Times New Roman"/>
          <w:sz w:val="24"/>
          <w:szCs w:val="24"/>
          <w:lang w:val="tt-RU"/>
        </w:rPr>
        <w:t>сел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ского поселения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Чебенлинский сельсовет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муниципального района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Альшеевский район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>Республики Башкортостан                                                     В.Р.Минигалеев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0"/>
      </w:tblGrid>
      <w:tr w:rsidR="00BC1ACB" w:rsidRPr="00BC1ACB" w:rsidTr="00BC1ACB">
        <w:trPr>
          <w:trHeight w:val="1499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ПЛАН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t-RU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РАБОТЫ  АДМИНИСТРАЦИИ   СЕЛЬСКОГО ПОСЕЛЕНИЯ  ЧЕБЕНЛИНСКИЙ     СЕЛЬСОВЕТ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МУНИЦИПАЛЬНОГО   РАЙОНА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АЛЬШЕЕВСКИЙ   РАЙОН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РЕСПУБЛИКИ  БАШКОРТОСТАН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  <w:r w:rsidRPr="00A254FD"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  <w:t xml:space="preserve">НА  </w:t>
            </w:r>
            <w:r w:rsidR="003554A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tt-RU"/>
              </w:rPr>
              <w:t>2019</w:t>
            </w:r>
            <w:r w:rsidRPr="00A254FD"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  <w:t xml:space="preserve">  ГОД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BC1ACB" w:rsidRDefault="00A62B5C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x;z-index:251658240" from="-36pt,511.8pt" to="477pt,511.8pt" strokeweight="6pt">
                  <v:stroke linestyle="thickBetweenThin"/>
                </v:line>
              </w:pict>
            </w:r>
          </w:p>
        </w:tc>
      </w:tr>
    </w:tbl>
    <w:p w:rsidR="00DB404F" w:rsidRDefault="00DB404F" w:rsidP="00A254FD"/>
    <w:sectPr w:rsidR="00DB404F" w:rsidSect="00BC1A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1BD"/>
    <w:multiLevelType w:val="hybridMultilevel"/>
    <w:tmpl w:val="753283D4"/>
    <w:lvl w:ilvl="0" w:tplc="78746CC0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5B1A"/>
    <w:multiLevelType w:val="multilevel"/>
    <w:tmpl w:val="65EEF2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9125929"/>
    <w:multiLevelType w:val="hybridMultilevel"/>
    <w:tmpl w:val="7A50B67A"/>
    <w:lvl w:ilvl="0" w:tplc="A9CED5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E71B2"/>
    <w:multiLevelType w:val="hybridMultilevel"/>
    <w:tmpl w:val="7BA6FD96"/>
    <w:lvl w:ilvl="0" w:tplc="FFD2B59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FB7C77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421C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12BB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AEB0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D0BD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306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AE2F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F06A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81"/>
    <w:rsid w:val="0005701C"/>
    <w:rsid w:val="00084D89"/>
    <w:rsid w:val="000B743F"/>
    <w:rsid w:val="00111554"/>
    <w:rsid w:val="001612E4"/>
    <w:rsid w:val="00215C1F"/>
    <w:rsid w:val="002C0664"/>
    <w:rsid w:val="003554A3"/>
    <w:rsid w:val="00437CA8"/>
    <w:rsid w:val="005C6460"/>
    <w:rsid w:val="005D4618"/>
    <w:rsid w:val="00615884"/>
    <w:rsid w:val="006E52CD"/>
    <w:rsid w:val="006F56F2"/>
    <w:rsid w:val="007A6422"/>
    <w:rsid w:val="007D6CF3"/>
    <w:rsid w:val="009A2B3A"/>
    <w:rsid w:val="009B1CDD"/>
    <w:rsid w:val="00A03134"/>
    <w:rsid w:val="00A254FD"/>
    <w:rsid w:val="00A62B5C"/>
    <w:rsid w:val="00A822EA"/>
    <w:rsid w:val="00AF0772"/>
    <w:rsid w:val="00B77600"/>
    <w:rsid w:val="00BC1ACB"/>
    <w:rsid w:val="00BF6EB0"/>
    <w:rsid w:val="00C809B4"/>
    <w:rsid w:val="00C85681"/>
    <w:rsid w:val="00C96D0B"/>
    <w:rsid w:val="00CB685E"/>
    <w:rsid w:val="00D563AA"/>
    <w:rsid w:val="00D848BB"/>
    <w:rsid w:val="00DB404F"/>
    <w:rsid w:val="00F04167"/>
    <w:rsid w:val="00F0756A"/>
    <w:rsid w:val="00F63605"/>
    <w:rsid w:val="00FB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1ACB"/>
    <w:pPr>
      <w:keepNext/>
      <w:tabs>
        <w:tab w:val="left" w:pos="8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56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85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0756A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1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1AC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C1ACB"/>
    <w:rPr>
      <w:rFonts w:ascii="Times New Roman" w:eastAsia="Times New Roman" w:hAnsi="Times New Roman" w:cs="Times New Roman"/>
      <w:sz w:val="56"/>
      <w:szCs w:val="24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36</cp:revision>
  <cp:lastPrinted>2019-02-06T11:10:00Z</cp:lastPrinted>
  <dcterms:created xsi:type="dcterms:W3CDTF">2014-03-04T05:40:00Z</dcterms:created>
  <dcterms:modified xsi:type="dcterms:W3CDTF">2019-02-06T11:11:00Z</dcterms:modified>
</cp:coreProperties>
</file>